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89" w:rsidRPr="00306889" w:rsidRDefault="00306889" w:rsidP="003068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68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Документы для заключения договора </w:t>
      </w:r>
    </w:p>
    <w:p w:rsidR="00306889" w:rsidRDefault="00306889" w:rsidP="00306889">
      <w:pPr>
        <w:pStyle w:val="a3"/>
      </w:pPr>
      <w:r>
        <w:t xml:space="preserve">До момента подписания Договора Арендатор обязан отправить на электронную почту Арендодателя, указанную в Договоре, </w:t>
      </w:r>
      <w:proofErr w:type="spellStart"/>
      <w:r>
        <w:t>сканкопии</w:t>
      </w:r>
      <w:proofErr w:type="spellEnd"/>
      <w:r>
        <w:t xml:space="preserve"> с оригиналов следующих документов:</w:t>
      </w:r>
    </w:p>
    <w:p w:rsidR="00E20239" w:rsidRDefault="00306889" w:rsidP="00306889">
      <w:pPr>
        <w:pStyle w:val="a3"/>
      </w:pPr>
      <w:r>
        <w:t>А) Для юридических лиц:</w:t>
      </w:r>
    </w:p>
    <w:p w:rsidR="00E20239" w:rsidRPr="00E20239" w:rsidRDefault="00306889" w:rsidP="00E202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/>
      </w:r>
      <w:r w:rsidR="00E20239" w:rsidRPr="00E202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общества</w:t>
      </w:r>
    </w:p>
    <w:p w:rsidR="00E20239" w:rsidRPr="00E20239" w:rsidRDefault="00E20239" w:rsidP="00E202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ИНН</w:t>
      </w:r>
    </w:p>
    <w:p w:rsidR="00E20239" w:rsidRPr="00E20239" w:rsidRDefault="00E20239" w:rsidP="00E202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23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Гувохнома</w:t>
      </w:r>
      <w:proofErr w:type="spellEnd"/>
      <w:r w:rsidRPr="00E2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</w:t>
      </w:r>
    </w:p>
    <w:p w:rsidR="00E20239" w:rsidRPr="00E20239" w:rsidRDefault="00E20239" w:rsidP="00E202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Банковская карточка с образцами подписей</w:t>
      </w:r>
    </w:p>
    <w:p w:rsidR="00E20239" w:rsidRPr="00E20239" w:rsidRDefault="00E20239" w:rsidP="00E202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 паспорта директора или ID карту.</w:t>
      </w:r>
    </w:p>
    <w:p w:rsidR="00E20239" w:rsidRPr="00E20239" w:rsidRDefault="00E20239" w:rsidP="00E202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Протокол/решение о назначении генерального директора/директора;</w:t>
      </w:r>
    </w:p>
    <w:p w:rsidR="00E20239" w:rsidRPr="00E20239" w:rsidRDefault="00E20239" w:rsidP="00E202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назначении генерального директора/директора;</w:t>
      </w:r>
    </w:p>
    <w:p w:rsidR="00E20239" w:rsidRPr="00E20239" w:rsidRDefault="00E20239" w:rsidP="00E202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право подписания договора (в случае подписания договора лицом, не являющимся исполнительным органом, действующим без доверенности);</w:t>
      </w:r>
    </w:p>
    <w:p w:rsidR="00E20239" w:rsidRPr="00E20239" w:rsidRDefault="00E20239" w:rsidP="00E202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карточка организации, содержащая реквизиты, контактные телефоны, e-</w:t>
      </w:r>
      <w:proofErr w:type="spellStart"/>
      <w:r w:rsidRPr="00E2023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2023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ФИО руководителя.</w:t>
      </w:r>
    </w:p>
    <w:p w:rsidR="00E20239" w:rsidRPr="00E20239" w:rsidRDefault="00E20239" w:rsidP="00E202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офиса по фактическому нахождению организации</w:t>
      </w:r>
    </w:p>
    <w:p w:rsidR="00E20239" w:rsidRPr="00E20239" w:rsidRDefault="00E20239" w:rsidP="00E202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для обособленного подразделения юридического лица: </w:t>
      </w:r>
    </w:p>
    <w:p w:rsidR="00E20239" w:rsidRPr="00E20239" w:rsidRDefault="00E20239" w:rsidP="00E202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головной организации;</w:t>
      </w:r>
    </w:p>
    <w:p w:rsidR="00E20239" w:rsidRPr="00E20239" w:rsidRDefault="00E20239" w:rsidP="00E202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руководителя обособленного подразделения;</w:t>
      </w:r>
    </w:p>
    <w:p w:rsidR="00E20239" w:rsidRPr="00E20239" w:rsidRDefault="00E20239" w:rsidP="00E202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Протокол/решение о создании обособленного подразделения;</w:t>
      </w:r>
    </w:p>
    <w:p w:rsidR="00E20239" w:rsidRPr="00E20239" w:rsidRDefault="00E20239" w:rsidP="00E2023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подтверждающие создание обособленного подразделения.</w:t>
      </w:r>
    </w:p>
    <w:p w:rsidR="00E20239" w:rsidRDefault="00306889" w:rsidP="00E20239">
      <w:pPr>
        <w:pStyle w:val="a3"/>
      </w:pPr>
      <w:r>
        <w:t>В) Для индивидуальных предпринимателей:</w:t>
      </w:r>
    </w:p>
    <w:p w:rsidR="00E20239" w:rsidRPr="00E20239" w:rsidRDefault="00306889" w:rsidP="00E2023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/>
      </w:r>
      <w:r w:rsidR="00E20239" w:rsidRPr="00E20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(первые страницы, страницы с пропиской)</w:t>
      </w:r>
    </w:p>
    <w:p w:rsidR="00E20239" w:rsidRPr="00E20239" w:rsidRDefault="00E20239" w:rsidP="00E2023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субъектов предпринимательства Узбекистана (дата на выписке должна быть не ранее, чем за 30 календарных дней до ее предоставления Арендодателю).</w:t>
      </w:r>
    </w:p>
    <w:p w:rsidR="00E20239" w:rsidRPr="00E20239" w:rsidRDefault="00E20239" w:rsidP="00E2023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ИНН</w:t>
      </w:r>
    </w:p>
    <w:p w:rsidR="00E20239" w:rsidRPr="00E20239" w:rsidRDefault="00E20239" w:rsidP="00E202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2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офиса</w:t>
      </w:r>
    </w:p>
    <w:p w:rsidR="00E20239" w:rsidRDefault="00E20239" w:rsidP="00E20239">
      <w:pPr>
        <w:pStyle w:val="a3"/>
      </w:pPr>
      <w:bookmarkStart w:id="0" w:name="_GoBack"/>
      <w:bookmarkEnd w:id="0"/>
    </w:p>
    <w:p w:rsidR="00306889" w:rsidRDefault="00306889" w:rsidP="00306889">
      <w:pPr>
        <w:pStyle w:val="a3"/>
        <w:jc w:val="both"/>
      </w:pPr>
      <w:r>
        <w:t>В течение 5 (пяти) календарных дней с момента подписания Договора Арендатор обязан обеспечить получение Арендодателем/представителем Арендодателя заверенных копий документов (примечание: Выписка из ЕГРЮЛ/ЕГРИП предоставляется в оригинале; Копии документов должны содержать отметку «КОПИЯ ВЕРНА» и быть заверены подписью генерального директора/директора (индивидуального предпринимателя) и печатью предприятия с указанием даты заверения).</w:t>
      </w:r>
    </w:p>
    <w:p w:rsidR="000C407C" w:rsidRDefault="000C407C"/>
    <w:sectPr w:rsidR="000C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43F1A"/>
    <w:multiLevelType w:val="multilevel"/>
    <w:tmpl w:val="388A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3F2FEE"/>
    <w:multiLevelType w:val="multilevel"/>
    <w:tmpl w:val="EE2A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89"/>
    <w:rsid w:val="000C407C"/>
    <w:rsid w:val="00306889"/>
    <w:rsid w:val="00E2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A434D-6B1A-4BB2-A6F1-C1924034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0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Company>EastLand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Учетная запись Майкрософт</cp:lastModifiedBy>
  <cp:revision>2</cp:revision>
  <dcterms:created xsi:type="dcterms:W3CDTF">2016-04-18T09:36:00Z</dcterms:created>
  <dcterms:modified xsi:type="dcterms:W3CDTF">2023-06-26T14:00:00Z</dcterms:modified>
</cp:coreProperties>
</file>